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F46BF" w14:textId="77777777" w:rsidR="00BD11B5" w:rsidRPr="00BD11B5" w:rsidRDefault="00BD11B5" w:rsidP="00BD11B5">
      <w:pPr>
        <w:pStyle w:val="Heading1"/>
        <w:rPr>
          <w:lang w:val="en-CA"/>
        </w:rPr>
      </w:pPr>
      <w:r>
        <w:rPr>
          <w:lang w:val="en-CA"/>
        </w:rPr>
        <w:t>ASSESSMENT ‘AS’ LEARNING—</w:t>
      </w:r>
      <w:r w:rsidRPr="00BD11B5">
        <w:rPr>
          <w:lang w:val="en-CA"/>
        </w:rPr>
        <w:t xml:space="preserve">SELF &amp; PEER ASSESSMENT </w:t>
      </w:r>
    </w:p>
    <w:p w14:paraId="2C09C835" w14:textId="77777777" w:rsidR="00BD11B5" w:rsidRDefault="00BD11B5" w:rsidP="00F120DD">
      <w:pPr>
        <w:pStyle w:val="Tableheadings"/>
      </w:pPr>
      <w:r w:rsidRPr="00BD11B5">
        <w:t xml:space="preserve">T-CHART </w:t>
      </w:r>
      <w:r>
        <w:br/>
      </w:r>
      <w:r w:rsidRPr="00BD11B5">
        <w:t>SAMPLE FOR GR. 9 DRAMA</w:t>
      </w:r>
    </w:p>
    <w:p w14:paraId="0E526349" w14:textId="77777777" w:rsidR="00F03F3E" w:rsidRDefault="00F03F3E" w:rsidP="00F120DD">
      <w:pPr>
        <w:pStyle w:val="Tableheadings"/>
      </w:pPr>
    </w:p>
    <w:tbl>
      <w:tblPr>
        <w:tblpPr w:leftFromText="180" w:rightFromText="180" w:vertAnchor="text" w:horzAnchor="page" w:tblpX="1549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130"/>
        <w:gridCol w:w="3111"/>
      </w:tblGrid>
      <w:tr w:rsidR="00F03F3E" w:rsidRPr="00F847D1" w14:paraId="66685BC9" w14:textId="77777777" w:rsidTr="00F03F3E">
        <w:trPr>
          <w:trHeight w:val="782"/>
        </w:trPr>
        <w:tc>
          <w:tcPr>
            <w:tcW w:w="9389" w:type="dxa"/>
            <w:gridSpan w:val="3"/>
            <w:shd w:val="clear" w:color="auto" w:fill="auto"/>
          </w:tcPr>
          <w:p w14:paraId="09B7ACAF" w14:textId="77777777" w:rsidR="00F03F3E" w:rsidRPr="00F847D1" w:rsidRDefault="00F03F3E" w:rsidP="00F03F3E">
            <w:pPr>
              <w:pStyle w:val="Paragraphtext"/>
            </w:pPr>
            <w:r w:rsidRPr="00BD11B5">
              <w:rPr>
                <w:rFonts w:eastAsiaTheme="majorEastAsia"/>
                <w:b/>
              </w:rPr>
              <w:t>SPECIFIC EXPECTATION:</w:t>
            </w:r>
            <w:r w:rsidRPr="00F847D1">
              <w:rPr>
                <w:rStyle w:val="Strong"/>
                <w:rFonts w:ascii="Arial" w:eastAsiaTheme="majorEastAsia" w:hAnsi="Arial" w:cs="Arial"/>
                <w:color w:val="000000"/>
                <w:kern w:val="36"/>
                <w:sz w:val="22"/>
                <w:szCs w:val="22"/>
              </w:rPr>
              <w:t xml:space="preserve">  </w:t>
            </w:r>
            <w:r>
              <w:t>A1.3 U</w:t>
            </w:r>
            <w:r w:rsidRPr="00F847D1">
              <w:t>se role play to explore, develop, and represent themes, ideas, characters, feelings, and beliefs in producing drama works</w:t>
            </w:r>
          </w:p>
        </w:tc>
      </w:tr>
      <w:tr w:rsidR="00F03F3E" w:rsidRPr="00F847D1" w14:paraId="08C16501" w14:textId="77777777" w:rsidTr="00F03F3E">
        <w:trPr>
          <w:trHeight w:val="449"/>
        </w:trPr>
        <w:tc>
          <w:tcPr>
            <w:tcW w:w="3148" w:type="dxa"/>
            <w:shd w:val="clear" w:color="auto" w:fill="auto"/>
          </w:tcPr>
          <w:p w14:paraId="4C962049" w14:textId="77777777" w:rsidR="00F03F3E" w:rsidRPr="00BD11B5" w:rsidRDefault="00F03F3E" w:rsidP="00F03F3E">
            <w:pPr>
              <w:pStyle w:val="Tableheadings"/>
            </w:pPr>
            <w:r w:rsidRPr="00BD11B5">
              <w:t>SUCCESS CRITERIA:</w:t>
            </w:r>
          </w:p>
        </w:tc>
        <w:tc>
          <w:tcPr>
            <w:tcW w:w="3130" w:type="dxa"/>
            <w:shd w:val="clear" w:color="auto" w:fill="auto"/>
          </w:tcPr>
          <w:p w14:paraId="36616A6F" w14:textId="77777777" w:rsidR="00F03F3E" w:rsidRPr="00BD11B5" w:rsidRDefault="00F03F3E" w:rsidP="00F03F3E">
            <w:pPr>
              <w:pStyle w:val="Tableheadings"/>
            </w:pPr>
            <w:r w:rsidRPr="00BD11B5">
              <w:t>SOUNDS LIKE:</w:t>
            </w:r>
          </w:p>
        </w:tc>
        <w:tc>
          <w:tcPr>
            <w:tcW w:w="3111" w:type="dxa"/>
            <w:shd w:val="clear" w:color="auto" w:fill="auto"/>
          </w:tcPr>
          <w:p w14:paraId="523CFCF7" w14:textId="77777777" w:rsidR="00F03F3E" w:rsidRPr="00BD11B5" w:rsidRDefault="00F03F3E" w:rsidP="00F03F3E">
            <w:pPr>
              <w:pStyle w:val="Tableheadings"/>
            </w:pPr>
            <w:r w:rsidRPr="00BD11B5">
              <w:t>LOOKS LIKE:</w:t>
            </w:r>
          </w:p>
        </w:tc>
      </w:tr>
      <w:tr w:rsidR="00F03F3E" w:rsidRPr="00F847D1" w14:paraId="57C7FF2D" w14:textId="77777777" w:rsidTr="00F03F3E">
        <w:trPr>
          <w:trHeight w:val="359"/>
        </w:trPr>
        <w:tc>
          <w:tcPr>
            <w:tcW w:w="9389" w:type="dxa"/>
            <w:gridSpan w:val="3"/>
            <w:shd w:val="clear" w:color="auto" w:fill="auto"/>
          </w:tcPr>
          <w:p w14:paraId="7E4C7F99" w14:textId="77777777" w:rsidR="00F03F3E" w:rsidRPr="00BD11B5" w:rsidRDefault="00F03F3E" w:rsidP="00F03F3E">
            <w:pPr>
              <w:pStyle w:val="Paragraphtext"/>
              <w:rPr>
                <w:b/>
                <w:sz w:val="24"/>
                <w:szCs w:val="24"/>
              </w:rPr>
            </w:pPr>
            <w:r w:rsidRPr="00BD11B5">
              <w:rPr>
                <w:b/>
              </w:rPr>
              <w:t>LEARNING GOAL #1:</w:t>
            </w:r>
            <w:r w:rsidRPr="00F847D1">
              <w:rPr>
                <w:b/>
              </w:rPr>
              <w:t xml:space="preserve">  </w:t>
            </w:r>
            <w:r w:rsidRPr="00F847D1">
              <w:t>I can speak from the point of view of another character.</w:t>
            </w:r>
          </w:p>
        </w:tc>
      </w:tr>
      <w:tr w:rsidR="00F03F3E" w:rsidRPr="00F847D1" w14:paraId="4C1DD3E7" w14:textId="77777777" w:rsidTr="00F03F3E">
        <w:trPr>
          <w:trHeight w:val="4022"/>
        </w:trPr>
        <w:tc>
          <w:tcPr>
            <w:tcW w:w="3148" w:type="dxa"/>
            <w:shd w:val="clear" w:color="auto" w:fill="auto"/>
          </w:tcPr>
          <w:p w14:paraId="2E953F16" w14:textId="77777777" w:rsidR="00F03F3E" w:rsidRPr="00F847D1" w:rsidRDefault="00F03F3E" w:rsidP="00F03F3E">
            <w:pPr>
              <w:pStyle w:val="Paragraphtext"/>
            </w:pPr>
            <w:r w:rsidRPr="00F847D1">
              <w:t>Use the given circumstances of the drama to form the basis of what I say</w:t>
            </w:r>
          </w:p>
          <w:p w14:paraId="2EA1EB63" w14:textId="77777777" w:rsidR="00F03F3E" w:rsidRPr="00F847D1" w:rsidRDefault="00F03F3E" w:rsidP="00F03F3E">
            <w:pPr>
              <w:pStyle w:val="Paragraphtext"/>
            </w:pPr>
          </w:p>
          <w:p w14:paraId="14CFF7E1" w14:textId="77777777" w:rsidR="00F03F3E" w:rsidRPr="00F847D1" w:rsidRDefault="00F03F3E" w:rsidP="00F03F3E">
            <w:pPr>
              <w:pStyle w:val="Paragraphtext"/>
            </w:pPr>
            <w:r w:rsidRPr="00F847D1">
              <w:t>Listen to others and incorporate what they say</w:t>
            </w:r>
          </w:p>
          <w:p w14:paraId="09652E16" w14:textId="77777777" w:rsidR="00F03F3E" w:rsidRPr="00F847D1" w:rsidRDefault="00F03F3E" w:rsidP="00F03F3E">
            <w:pPr>
              <w:pStyle w:val="Paragraphtext"/>
            </w:pPr>
          </w:p>
          <w:p w14:paraId="09A5B014" w14:textId="77777777" w:rsidR="00F03F3E" w:rsidRPr="00F847D1" w:rsidRDefault="00F03F3E" w:rsidP="00F03F3E">
            <w:pPr>
              <w:pStyle w:val="Paragraphtext"/>
            </w:pPr>
            <w:r w:rsidRPr="00F847D1">
              <w:t>Include my opinions, ideas, feelings, and beliefs in what I say</w:t>
            </w:r>
          </w:p>
        </w:tc>
        <w:tc>
          <w:tcPr>
            <w:tcW w:w="3130" w:type="dxa"/>
            <w:shd w:val="clear" w:color="auto" w:fill="auto"/>
          </w:tcPr>
          <w:p w14:paraId="34609794" w14:textId="77777777" w:rsidR="00F03F3E" w:rsidRPr="00F847D1" w:rsidRDefault="00F03F3E" w:rsidP="00F03F3E">
            <w:pPr>
              <w:pStyle w:val="Paragraphtext"/>
            </w:pPr>
            <w:r w:rsidRPr="00F847D1">
              <w:t>Listening to the given circumstances</w:t>
            </w:r>
          </w:p>
          <w:p w14:paraId="78A3D7F6" w14:textId="77777777" w:rsidR="00F03F3E" w:rsidRPr="00F847D1" w:rsidRDefault="00F03F3E" w:rsidP="00F03F3E">
            <w:pPr>
              <w:pStyle w:val="Paragraphtext"/>
            </w:pPr>
            <w:r w:rsidRPr="00F847D1">
              <w:t>Asking questions before the drama begins</w:t>
            </w:r>
          </w:p>
          <w:p w14:paraId="40A0F858" w14:textId="77777777" w:rsidR="00F03F3E" w:rsidRPr="00F847D1" w:rsidRDefault="00F03F3E" w:rsidP="00F03F3E">
            <w:pPr>
              <w:pStyle w:val="Paragraphtext"/>
            </w:pPr>
            <w:r w:rsidRPr="00F847D1">
              <w:t>Listening to others in role</w:t>
            </w:r>
          </w:p>
          <w:p w14:paraId="7A642B18" w14:textId="77777777" w:rsidR="00F03F3E" w:rsidRPr="00F847D1" w:rsidRDefault="00F03F3E" w:rsidP="00F03F3E">
            <w:pPr>
              <w:pStyle w:val="Paragraphtext"/>
            </w:pPr>
            <w:r w:rsidRPr="00F847D1">
              <w:t>Connecting what I say to what others say and therefore contributing to the story of the drama</w:t>
            </w:r>
          </w:p>
          <w:p w14:paraId="6FD643D5" w14:textId="77777777" w:rsidR="00F03F3E" w:rsidRPr="00F847D1" w:rsidRDefault="00F03F3E" w:rsidP="00F03F3E">
            <w:pPr>
              <w:pStyle w:val="Paragraphtext"/>
            </w:pPr>
            <w:r w:rsidRPr="00F847D1">
              <w:t>Speaking my thoughts clearly</w:t>
            </w:r>
          </w:p>
          <w:p w14:paraId="09F535FF" w14:textId="77777777" w:rsidR="00F03F3E" w:rsidRPr="00F847D1" w:rsidRDefault="00F03F3E" w:rsidP="00F03F3E">
            <w:pPr>
              <w:pStyle w:val="Paragraphtext"/>
            </w:pPr>
            <w:r w:rsidRPr="00F847D1">
              <w:t>Speaking in the voice of the character</w:t>
            </w:r>
          </w:p>
        </w:tc>
        <w:tc>
          <w:tcPr>
            <w:tcW w:w="3111" w:type="dxa"/>
            <w:shd w:val="clear" w:color="auto" w:fill="auto"/>
          </w:tcPr>
          <w:p w14:paraId="1F25359B" w14:textId="77777777" w:rsidR="00F03F3E" w:rsidRPr="00F847D1" w:rsidRDefault="00F03F3E" w:rsidP="00F03F3E">
            <w:pPr>
              <w:pStyle w:val="Paragraphtext"/>
            </w:pPr>
            <w:r w:rsidRPr="00F847D1">
              <w:t>Attentive body</w:t>
            </w:r>
          </w:p>
          <w:p w14:paraId="71863719" w14:textId="77777777" w:rsidR="00F03F3E" w:rsidRPr="00F847D1" w:rsidRDefault="00F03F3E" w:rsidP="00F03F3E">
            <w:pPr>
              <w:pStyle w:val="Paragraphtext"/>
            </w:pPr>
            <w:r w:rsidRPr="00F847D1">
              <w:t>Putting my hand up to ask a question</w:t>
            </w:r>
          </w:p>
          <w:p w14:paraId="44FCB856" w14:textId="77777777" w:rsidR="00F03F3E" w:rsidRPr="00F847D1" w:rsidRDefault="00F03F3E" w:rsidP="00F03F3E">
            <w:pPr>
              <w:pStyle w:val="Paragraphtext"/>
            </w:pPr>
            <w:r w:rsidRPr="00F847D1">
              <w:t>Looking at the person who is speaking</w:t>
            </w:r>
          </w:p>
          <w:p w14:paraId="2E3897A1" w14:textId="77777777" w:rsidR="00F03F3E" w:rsidRPr="00F847D1" w:rsidRDefault="00F03F3E" w:rsidP="00F03F3E">
            <w:pPr>
              <w:pStyle w:val="Paragraphtext"/>
            </w:pPr>
          </w:p>
        </w:tc>
      </w:tr>
      <w:tr w:rsidR="00F03F3E" w:rsidRPr="00F847D1" w14:paraId="3E3233E8" w14:textId="77777777" w:rsidTr="00F03F3E">
        <w:trPr>
          <w:trHeight w:val="359"/>
        </w:trPr>
        <w:tc>
          <w:tcPr>
            <w:tcW w:w="9389" w:type="dxa"/>
            <w:gridSpan w:val="3"/>
            <w:shd w:val="clear" w:color="auto" w:fill="auto"/>
          </w:tcPr>
          <w:p w14:paraId="2F572BA5" w14:textId="77777777" w:rsidR="00F03F3E" w:rsidRPr="00F847D1" w:rsidRDefault="00F03F3E" w:rsidP="00F03F3E">
            <w:pPr>
              <w:pStyle w:val="Paragraphtext"/>
            </w:pPr>
            <w:r w:rsidRPr="00F847D1">
              <w:rPr>
                <w:b/>
              </w:rPr>
              <w:t>LEARNING GOAL #2:</w:t>
            </w:r>
            <w:r w:rsidRPr="00F847D1">
              <w:t xml:space="preserve">  I can be in role by acting like the character.</w:t>
            </w:r>
          </w:p>
        </w:tc>
      </w:tr>
      <w:tr w:rsidR="00F03F3E" w:rsidRPr="00F847D1" w14:paraId="3E22D27E" w14:textId="77777777" w:rsidTr="00F03F3E">
        <w:tc>
          <w:tcPr>
            <w:tcW w:w="3148" w:type="dxa"/>
            <w:shd w:val="clear" w:color="auto" w:fill="auto"/>
          </w:tcPr>
          <w:p w14:paraId="26FE1264" w14:textId="77777777" w:rsidR="00F03F3E" w:rsidRDefault="00F03F3E" w:rsidP="00F03F3E">
            <w:pPr>
              <w:pStyle w:val="Paragraphtext"/>
            </w:pPr>
            <w:r w:rsidRPr="00F847D1">
              <w:t>Use physical gestures appropriate to the character</w:t>
            </w:r>
          </w:p>
          <w:p w14:paraId="7C144843" w14:textId="77777777" w:rsidR="00F03F3E" w:rsidRPr="00BD11B5" w:rsidRDefault="00F03F3E" w:rsidP="00F03F3E"/>
          <w:p w14:paraId="31252C8D" w14:textId="77777777" w:rsidR="00F03F3E" w:rsidRDefault="00F03F3E" w:rsidP="00F03F3E">
            <w:pPr>
              <w:pStyle w:val="Paragraphtext"/>
            </w:pPr>
            <w:r w:rsidRPr="00F847D1">
              <w:t>Use props and costumes to support the role</w:t>
            </w:r>
          </w:p>
          <w:p w14:paraId="7A2ADA96" w14:textId="77777777" w:rsidR="00F03F3E" w:rsidRPr="00BD11B5" w:rsidRDefault="00F03F3E" w:rsidP="00F03F3E"/>
          <w:p w14:paraId="5910A3A1" w14:textId="77777777" w:rsidR="00F03F3E" w:rsidRPr="00F847D1" w:rsidRDefault="00F03F3E" w:rsidP="00F03F3E">
            <w:pPr>
              <w:pStyle w:val="Paragraphtext"/>
            </w:pPr>
            <w:r w:rsidRPr="00F847D1">
              <w:t>Move like the character might move</w:t>
            </w:r>
          </w:p>
        </w:tc>
        <w:tc>
          <w:tcPr>
            <w:tcW w:w="3130" w:type="dxa"/>
            <w:shd w:val="clear" w:color="auto" w:fill="auto"/>
          </w:tcPr>
          <w:p w14:paraId="6E622A22" w14:textId="77777777" w:rsidR="00F03F3E" w:rsidRPr="00F847D1" w:rsidRDefault="00F03F3E" w:rsidP="00F03F3E">
            <w:pPr>
              <w:pStyle w:val="Paragraphtext"/>
            </w:pPr>
            <w:r w:rsidRPr="00F847D1">
              <w:t>Use sounds that add to the physical gestures such as sighing, grunting, exclaiming</w:t>
            </w:r>
          </w:p>
          <w:p w14:paraId="46F7419A" w14:textId="77777777" w:rsidR="00F03F3E" w:rsidRPr="00F847D1" w:rsidRDefault="00F03F3E" w:rsidP="00F03F3E">
            <w:pPr>
              <w:pStyle w:val="Paragraphtext"/>
            </w:pPr>
            <w:r w:rsidRPr="00F847D1">
              <w:t>Use appropriate sounds that connect to the prop if needed (eg. tapping a pencil, swishing a scarf)</w:t>
            </w:r>
          </w:p>
          <w:p w14:paraId="169C967A" w14:textId="77777777" w:rsidR="00F03F3E" w:rsidRPr="00F847D1" w:rsidRDefault="00F03F3E" w:rsidP="00F03F3E">
            <w:pPr>
              <w:pStyle w:val="Paragraphtext"/>
            </w:pPr>
            <w:r w:rsidRPr="00F847D1">
              <w:t>Use appropriate sounds when moving such as stomping, shuffling, sliding</w:t>
            </w:r>
          </w:p>
        </w:tc>
        <w:tc>
          <w:tcPr>
            <w:tcW w:w="3111" w:type="dxa"/>
            <w:shd w:val="clear" w:color="auto" w:fill="auto"/>
          </w:tcPr>
          <w:p w14:paraId="10457E85" w14:textId="77777777" w:rsidR="00F03F3E" w:rsidRDefault="00F03F3E" w:rsidP="00F03F3E">
            <w:pPr>
              <w:pStyle w:val="Paragraphtext"/>
            </w:pPr>
            <w:r w:rsidRPr="00F847D1">
              <w:t xml:space="preserve">Whole body is active and engaged </w:t>
            </w:r>
          </w:p>
          <w:p w14:paraId="551370A2" w14:textId="77777777" w:rsidR="00F03F3E" w:rsidRPr="00BD11B5" w:rsidRDefault="00F03F3E" w:rsidP="00F03F3E"/>
          <w:p w14:paraId="65D4D928" w14:textId="77777777" w:rsidR="00F03F3E" w:rsidRPr="00F847D1" w:rsidRDefault="00F03F3E" w:rsidP="00F03F3E">
            <w:pPr>
              <w:pStyle w:val="Paragraphtext"/>
            </w:pPr>
            <w:r w:rsidRPr="00F847D1">
              <w:t>Props and costumes are used appropriately and not as ‘decoration’</w:t>
            </w:r>
          </w:p>
          <w:p w14:paraId="319BB95C" w14:textId="77777777" w:rsidR="00F03F3E" w:rsidRPr="00F847D1" w:rsidRDefault="00F03F3E" w:rsidP="00F03F3E">
            <w:pPr>
              <w:pStyle w:val="Paragraphtext"/>
            </w:pPr>
          </w:p>
        </w:tc>
      </w:tr>
      <w:tr w:rsidR="00F03F3E" w:rsidRPr="00F847D1" w14:paraId="56A8F6E6" w14:textId="77777777" w:rsidTr="00F03F3E">
        <w:trPr>
          <w:trHeight w:val="359"/>
        </w:trPr>
        <w:tc>
          <w:tcPr>
            <w:tcW w:w="9389" w:type="dxa"/>
            <w:gridSpan w:val="3"/>
            <w:shd w:val="clear" w:color="auto" w:fill="auto"/>
          </w:tcPr>
          <w:p w14:paraId="58F1FDF8" w14:textId="77777777" w:rsidR="00F03F3E" w:rsidRPr="00F847D1" w:rsidRDefault="00F03F3E" w:rsidP="00F03F3E">
            <w:pPr>
              <w:pStyle w:val="Paragraphtext"/>
            </w:pPr>
            <w:r w:rsidRPr="00F847D1">
              <w:rPr>
                <w:b/>
              </w:rPr>
              <w:t xml:space="preserve">LEARNING GOAL #3: </w:t>
            </w:r>
            <w:r w:rsidRPr="00F847D1">
              <w:t>I can stay focused and in role for the duration of the drama activity.</w:t>
            </w:r>
          </w:p>
        </w:tc>
      </w:tr>
      <w:tr w:rsidR="00F03F3E" w:rsidRPr="00F847D1" w14:paraId="453AECB3" w14:textId="77777777" w:rsidTr="00F03F3E">
        <w:trPr>
          <w:trHeight w:val="70"/>
        </w:trPr>
        <w:tc>
          <w:tcPr>
            <w:tcW w:w="3148" w:type="dxa"/>
            <w:shd w:val="clear" w:color="auto" w:fill="auto"/>
          </w:tcPr>
          <w:p w14:paraId="2B14AD4C" w14:textId="77777777" w:rsidR="00F03F3E" w:rsidRPr="00F847D1" w:rsidRDefault="00F03F3E" w:rsidP="00F03F3E">
            <w:pPr>
              <w:pStyle w:val="Paragraphtext"/>
            </w:pPr>
            <w:r>
              <w:t>U</w:t>
            </w:r>
            <w:r w:rsidRPr="00F847D1">
              <w:t>se active listening skills</w:t>
            </w:r>
          </w:p>
          <w:p w14:paraId="53490AFC" w14:textId="77777777" w:rsidR="00F03F3E" w:rsidRPr="00F847D1" w:rsidRDefault="00F03F3E" w:rsidP="00F03F3E">
            <w:pPr>
              <w:pStyle w:val="Paragraphtext"/>
            </w:pPr>
            <w:r>
              <w:t>M</w:t>
            </w:r>
            <w:r w:rsidRPr="00F847D1">
              <w:t xml:space="preserve">ake suggestions </w:t>
            </w:r>
          </w:p>
          <w:p w14:paraId="34373F3D" w14:textId="77777777" w:rsidR="00F03F3E" w:rsidRPr="00F847D1" w:rsidRDefault="00F03F3E" w:rsidP="00F03F3E">
            <w:pPr>
              <w:pStyle w:val="Paragraphtext"/>
            </w:pPr>
            <w:r>
              <w:t>W</w:t>
            </w:r>
            <w:r w:rsidRPr="00F847D1">
              <w:t>ork towards consensus</w:t>
            </w:r>
          </w:p>
          <w:p w14:paraId="4681CAE5" w14:textId="77777777" w:rsidR="00F03F3E" w:rsidRPr="00F847D1" w:rsidRDefault="00F03F3E" w:rsidP="00F03F3E">
            <w:pPr>
              <w:pStyle w:val="Paragraphtext"/>
            </w:pPr>
            <w:r>
              <w:t>A</w:t>
            </w:r>
            <w:r w:rsidRPr="00F847D1">
              <w:t>sk questions in role when needed</w:t>
            </w:r>
          </w:p>
        </w:tc>
        <w:tc>
          <w:tcPr>
            <w:tcW w:w="3130" w:type="dxa"/>
            <w:shd w:val="clear" w:color="auto" w:fill="auto"/>
          </w:tcPr>
          <w:p w14:paraId="7C5194D2" w14:textId="77777777" w:rsidR="00F03F3E" w:rsidRPr="00F847D1" w:rsidRDefault="00F03F3E" w:rsidP="00F03F3E">
            <w:pPr>
              <w:pStyle w:val="Paragraphtext"/>
            </w:pPr>
            <w:r w:rsidRPr="00F847D1">
              <w:t>Speaking politely and respectfully</w:t>
            </w:r>
          </w:p>
          <w:p w14:paraId="60C73020" w14:textId="77777777" w:rsidR="00F03F3E" w:rsidRPr="00F847D1" w:rsidRDefault="00F03F3E" w:rsidP="00F03F3E">
            <w:pPr>
              <w:pStyle w:val="Paragraphtext"/>
            </w:pPr>
            <w:r w:rsidRPr="00F847D1">
              <w:t>Waiting patiently for a turn to speak</w:t>
            </w:r>
          </w:p>
          <w:p w14:paraId="548E34EF" w14:textId="77777777" w:rsidR="00F03F3E" w:rsidRPr="00F847D1" w:rsidRDefault="00F03F3E" w:rsidP="00F03F3E">
            <w:pPr>
              <w:pStyle w:val="Paragraphtext"/>
            </w:pPr>
          </w:p>
          <w:p w14:paraId="6E919195" w14:textId="77777777" w:rsidR="00F03F3E" w:rsidRPr="00F847D1" w:rsidRDefault="00F03F3E" w:rsidP="00F03F3E">
            <w:pPr>
              <w:pStyle w:val="Paragraphtext"/>
            </w:pPr>
          </w:p>
        </w:tc>
        <w:tc>
          <w:tcPr>
            <w:tcW w:w="3111" w:type="dxa"/>
            <w:shd w:val="clear" w:color="auto" w:fill="auto"/>
          </w:tcPr>
          <w:p w14:paraId="618AFC62" w14:textId="77777777" w:rsidR="00F03F3E" w:rsidRPr="00F847D1" w:rsidRDefault="00F03F3E" w:rsidP="00F03F3E">
            <w:pPr>
              <w:pStyle w:val="Paragraphtext"/>
            </w:pPr>
            <w:r w:rsidRPr="00F847D1">
              <w:t>Looking at the person speaking</w:t>
            </w:r>
          </w:p>
          <w:p w14:paraId="2C01342A" w14:textId="77777777" w:rsidR="00F03F3E" w:rsidRPr="00F847D1" w:rsidRDefault="00F03F3E" w:rsidP="00F03F3E">
            <w:pPr>
              <w:pStyle w:val="Paragraphtext"/>
            </w:pPr>
            <w:r w:rsidRPr="00F847D1">
              <w:t>Putting my hand up</w:t>
            </w:r>
          </w:p>
        </w:tc>
      </w:tr>
    </w:tbl>
    <w:p w14:paraId="009766C6" w14:textId="77777777" w:rsidR="00F03F3E" w:rsidRPr="00BD11B5" w:rsidRDefault="00F03F3E" w:rsidP="00F03F3E">
      <w:pPr>
        <w:pStyle w:val="Paragraphtext"/>
      </w:pPr>
      <w:r w:rsidRPr="00F120DD">
        <w:t xml:space="preserve">Adapted from:  </w:t>
      </w:r>
      <w:r w:rsidRPr="00F120DD">
        <w:rPr>
          <w:i/>
        </w:rPr>
        <w:t>AER GAINS, TEMPLATES AND TOOLS, CHAPTER 4 (ELEMENTARY STORY)</w:t>
      </w:r>
      <w:r w:rsidRPr="00F120DD">
        <w:t xml:space="preserve"> - </w:t>
      </w:r>
      <w:hyperlink r:id="rId9" w:history="1">
        <w:r w:rsidRPr="00F120DD">
          <w:rPr>
            <w:rStyle w:val="Hyperlink"/>
            <w:rFonts w:ascii="Arial" w:eastAsiaTheme="majorEastAsia" w:hAnsi="Arial" w:cs="Arial"/>
            <w:color w:val="auto"/>
            <w:u w:val="none"/>
          </w:rPr>
          <w:t>www.edugains.ca</w:t>
        </w:r>
      </w:hyperlink>
      <w:r w:rsidRPr="00F120DD">
        <w:t xml:space="preserve">   </w:t>
      </w:r>
    </w:p>
    <w:p w14:paraId="4B4E61F1" w14:textId="77777777" w:rsidR="00084D0A" w:rsidRDefault="00BD11B5" w:rsidP="00BD11B5">
      <w:pPr>
        <w:pStyle w:val="Heading1"/>
      </w:pPr>
      <w:r w:rsidRPr="00BD11B5">
        <w:lastRenderedPageBreak/>
        <w:t xml:space="preserve">SELF&amp; PEER ASSESSMENT T-CHART </w:t>
      </w:r>
      <w:r>
        <w:t>–</w:t>
      </w:r>
      <w:r w:rsidRPr="00BD11B5">
        <w:t xml:space="preserve"> TEMPLATE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29"/>
        <w:gridCol w:w="3096"/>
      </w:tblGrid>
      <w:tr w:rsidR="00BD11B5" w:rsidRPr="00F847D1" w14:paraId="1DB0FDBA" w14:textId="77777777" w:rsidTr="00F120DD">
        <w:trPr>
          <w:trHeight w:val="494"/>
        </w:trPr>
        <w:tc>
          <w:tcPr>
            <w:tcW w:w="9389" w:type="dxa"/>
            <w:gridSpan w:val="3"/>
            <w:shd w:val="clear" w:color="auto" w:fill="auto"/>
          </w:tcPr>
          <w:p w14:paraId="1910343E" w14:textId="77777777" w:rsidR="00BD11B5" w:rsidRPr="00F120DD" w:rsidRDefault="00F120DD" w:rsidP="00F120DD">
            <w:pPr>
              <w:pStyle w:val="Paragraphtext"/>
            </w:pPr>
            <w:r>
              <w:rPr>
                <w:rFonts w:eastAsiaTheme="majorEastAsia"/>
              </w:rPr>
              <w:t xml:space="preserve">SPECIFIC EXPECTATION: </w:t>
            </w:r>
            <w:r>
              <w:rPr>
                <w:rFonts w:eastAsiaTheme="maj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Theme="majorEastAsia"/>
              </w:rPr>
              <w:instrText xml:space="preserve"> FORMTEXT </w:instrText>
            </w:r>
            <w:r>
              <w:rPr>
                <w:rFonts w:eastAsiaTheme="majorEastAsia"/>
              </w:rPr>
            </w:r>
            <w:r>
              <w:rPr>
                <w:rFonts w:eastAsiaTheme="majorEastAsia"/>
              </w:rPr>
              <w:fldChar w:fldCharType="separate"/>
            </w:r>
            <w:bookmarkStart w:id="1" w:name="_GoBack"/>
            <w:r>
              <w:rPr>
                <w:rFonts w:eastAsiaTheme="majorEastAsia"/>
                <w:noProof/>
              </w:rPr>
              <w:t> </w:t>
            </w:r>
            <w:r>
              <w:rPr>
                <w:rFonts w:eastAsiaTheme="majorEastAsia"/>
                <w:noProof/>
              </w:rPr>
              <w:t> </w:t>
            </w:r>
            <w:r>
              <w:rPr>
                <w:rFonts w:eastAsiaTheme="majorEastAsia"/>
                <w:noProof/>
              </w:rPr>
              <w:t> </w:t>
            </w:r>
            <w:r>
              <w:rPr>
                <w:rFonts w:eastAsiaTheme="majorEastAsia"/>
                <w:noProof/>
              </w:rPr>
              <w:t> </w:t>
            </w:r>
            <w:r>
              <w:rPr>
                <w:rFonts w:eastAsiaTheme="majorEastAsia"/>
                <w:noProof/>
              </w:rPr>
              <w:t> </w:t>
            </w:r>
            <w:bookmarkEnd w:id="1"/>
            <w:r>
              <w:rPr>
                <w:rFonts w:eastAsiaTheme="majorEastAsia"/>
              </w:rPr>
              <w:fldChar w:fldCharType="end"/>
            </w:r>
            <w:bookmarkEnd w:id="0"/>
          </w:p>
        </w:tc>
      </w:tr>
      <w:tr w:rsidR="00BD11B5" w:rsidRPr="00F847D1" w14:paraId="5D22173A" w14:textId="77777777" w:rsidTr="00F120DD">
        <w:trPr>
          <w:trHeight w:val="674"/>
        </w:trPr>
        <w:tc>
          <w:tcPr>
            <w:tcW w:w="3164" w:type="dxa"/>
            <w:shd w:val="clear" w:color="auto" w:fill="auto"/>
          </w:tcPr>
          <w:p w14:paraId="2A027BD3" w14:textId="77777777" w:rsidR="00BD11B5" w:rsidRPr="00F120DD" w:rsidRDefault="00BD11B5" w:rsidP="00F120DD">
            <w:pPr>
              <w:pStyle w:val="Tableheadings"/>
            </w:pPr>
            <w:r w:rsidRPr="00F120DD">
              <w:t>Success Criteria:</w:t>
            </w:r>
          </w:p>
        </w:tc>
        <w:tc>
          <w:tcPr>
            <w:tcW w:w="3129" w:type="dxa"/>
            <w:shd w:val="clear" w:color="auto" w:fill="auto"/>
          </w:tcPr>
          <w:p w14:paraId="3C550A6B" w14:textId="77777777" w:rsidR="00BD11B5" w:rsidRPr="00F120DD" w:rsidRDefault="00BD11B5" w:rsidP="00F120DD">
            <w:pPr>
              <w:pStyle w:val="Tableheadings"/>
            </w:pPr>
            <w:r w:rsidRPr="00F120DD">
              <w:t>Sounds Like:</w:t>
            </w:r>
          </w:p>
        </w:tc>
        <w:tc>
          <w:tcPr>
            <w:tcW w:w="3096" w:type="dxa"/>
            <w:shd w:val="clear" w:color="auto" w:fill="auto"/>
          </w:tcPr>
          <w:p w14:paraId="257D90A0" w14:textId="77777777" w:rsidR="00BD11B5" w:rsidRPr="00F120DD" w:rsidRDefault="00BD11B5" w:rsidP="00F120DD">
            <w:pPr>
              <w:pStyle w:val="Tableheadings"/>
            </w:pPr>
            <w:r w:rsidRPr="00F120DD">
              <w:t>Looks Like:</w:t>
            </w:r>
          </w:p>
        </w:tc>
      </w:tr>
      <w:tr w:rsidR="00F120DD" w:rsidRPr="00F847D1" w14:paraId="17B6D366" w14:textId="77777777" w:rsidTr="00F120DD">
        <w:trPr>
          <w:trHeight w:val="566"/>
        </w:trPr>
        <w:tc>
          <w:tcPr>
            <w:tcW w:w="9389" w:type="dxa"/>
            <w:gridSpan w:val="3"/>
            <w:shd w:val="clear" w:color="auto" w:fill="auto"/>
          </w:tcPr>
          <w:p w14:paraId="7FE1E262" w14:textId="77777777" w:rsidR="00F120DD" w:rsidRPr="00F120DD" w:rsidRDefault="00F120DD" w:rsidP="00F120DD">
            <w:pPr>
              <w:pStyle w:val="Paragraphtext"/>
            </w:pPr>
            <w:r w:rsidRPr="00F120DD">
              <w:t xml:space="preserve">LEARNING GOAL: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120DD" w:rsidRPr="00F847D1" w14:paraId="4C38F150" w14:textId="77777777" w:rsidTr="00F120DD">
        <w:trPr>
          <w:trHeight w:val="3014"/>
        </w:trPr>
        <w:tc>
          <w:tcPr>
            <w:tcW w:w="3164" w:type="dxa"/>
            <w:shd w:val="clear" w:color="auto" w:fill="auto"/>
          </w:tcPr>
          <w:p w14:paraId="5BD8A507" w14:textId="77777777" w:rsidR="00F120DD" w:rsidRPr="00F847D1" w:rsidRDefault="00F03F3E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29" w:type="dxa"/>
            <w:shd w:val="clear" w:color="auto" w:fill="auto"/>
          </w:tcPr>
          <w:p w14:paraId="213FE77E" w14:textId="77777777" w:rsidR="00F120DD" w:rsidRPr="00F847D1" w:rsidRDefault="00F03F3E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96" w:type="dxa"/>
            <w:shd w:val="clear" w:color="auto" w:fill="auto"/>
          </w:tcPr>
          <w:p w14:paraId="2BA0A078" w14:textId="77777777" w:rsidR="00F120DD" w:rsidRPr="00F847D1" w:rsidRDefault="00F03F3E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120DD" w:rsidRPr="00F847D1" w14:paraId="5370740A" w14:textId="77777777" w:rsidTr="00F120DD">
        <w:trPr>
          <w:trHeight w:val="359"/>
        </w:trPr>
        <w:tc>
          <w:tcPr>
            <w:tcW w:w="9389" w:type="dxa"/>
            <w:gridSpan w:val="3"/>
            <w:shd w:val="clear" w:color="auto" w:fill="auto"/>
          </w:tcPr>
          <w:p w14:paraId="3F8E5C1C" w14:textId="77777777" w:rsidR="00F120DD" w:rsidRPr="00F120DD" w:rsidRDefault="00F120DD" w:rsidP="00F120DD">
            <w:pPr>
              <w:pStyle w:val="Paragraphtext"/>
              <w:rPr>
                <w:rFonts w:ascii="Arial" w:hAnsi="Arial" w:cs="Arial"/>
                <w:sz w:val="22"/>
                <w:szCs w:val="22"/>
              </w:rPr>
            </w:pPr>
            <w:r w:rsidRPr="00F120DD">
              <w:t xml:space="preserve">LEARNING GOAL: </w:t>
            </w:r>
            <w:r w:rsidRPr="00F120D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20DD">
              <w:instrText xml:space="preserve"> FORMTEXT </w:instrText>
            </w:r>
            <w:r w:rsidRPr="00F120DD">
              <w:fldChar w:fldCharType="separate"/>
            </w:r>
            <w:r w:rsidRPr="00F120DD">
              <w:rPr>
                <w:noProof/>
              </w:rPr>
              <w:t> </w:t>
            </w:r>
            <w:r w:rsidRPr="00F120DD">
              <w:rPr>
                <w:noProof/>
              </w:rPr>
              <w:t> </w:t>
            </w:r>
            <w:r w:rsidRPr="00F120DD">
              <w:rPr>
                <w:noProof/>
              </w:rPr>
              <w:t> </w:t>
            </w:r>
            <w:r w:rsidRPr="00F120DD">
              <w:rPr>
                <w:noProof/>
              </w:rPr>
              <w:t> </w:t>
            </w:r>
            <w:r w:rsidRPr="00F120DD">
              <w:rPr>
                <w:noProof/>
              </w:rPr>
              <w:t> </w:t>
            </w:r>
            <w:r w:rsidRPr="00F120DD">
              <w:fldChar w:fldCharType="end"/>
            </w:r>
          </w:p>
        </w:tc>
      </w:tr>
      <w:tr w:rsidR="00F120DD" w:rsidRPr="00F847D1" w14:paraId="4C5C6A19" w14:textId="77777777" w:rsidTr="00F120DD">
        <w:tc>
          <w:tcPr>
            <w:tcW w:w="3164" w:type="dxa"/>
            <w:shd w:val="clear" w:color="auto" w:fill="auto"/>
          </w:tcPr>
          <w:p w14:paraId="1C20839E" w14:textId="77777777" w:rsidR="00F120DD" w:rsidRPr="00F847D1" w:rsidRDefault="00F03F3E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26661207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34CE50EA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6A02E797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0C7B69BE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75946859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597425BA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57D8331A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1C2D40D1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0F1C59A3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4DA76F2C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14:paraId="2B60C43A" w14:textId="77777777" w:rsidR="00F120DD" w:rsidRPr="00F847D1" w:rsidRDefault="00F120DD" w:rsidP="00BD11B5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3A54A55C" w14:textId="77777777" w:rsidR="00F120DD" w:rsidRPr="00F847D1" w:rsidRDefault="00F03F3E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096" w:type="dxa"/>
            <w:shd w:val="clear" w:color="auto" w:fill="auto"/>
          </w:tcPr>
          <w:p w14:paraId="5C588E6A" w14:textId="77777777" w:rsidR="00F120DD" w:rsidRPr="00F847D1" w:rsidRDefault="00F03F3E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120DD" w:rsidRPr="00F847D1" w14:paraId="2DB50918" w14:textId="77777777" w:rsidTr="00F120DD">
        <w:trPr>
          <w:trHeight w:val="440"/>
        </w:trPr>
        <w:tc>
          <w:tcPr>
            <w:tcW w:w="9389" w:type="dxa"/>
            <w:gridSpan w:val="3"/>
            <w:shd w:val="clear" w:color="auto" w:fill="auto"/>
          </w:tcPr>
          <w:p w14:paraId="105F2903" w14:textId="77777777" w:rsidR="00F120DD" w:rsidRPr="00F120DD" w:rsidRDefault="00F120DD" w:rsidP="00F120DD">
            <w:pPr>
              <w:pStyle w:val="Paragraphtext"/>
            </w:pPr>
            <w:r w:rsidRPr="00F120DD">
              <w:t xml:space="preserve">LEARNING GOAL: </w:t>
            </w:r>
            <w:r w:rsidRPr="00F120D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20DD">
              <w:instrText xml:space="preserve"> FORMTEXT </w:instrText>
            </w:r>
            <w:r w:rsidRPr="00F120DD">
              <w:fldChar w:fldCharType="separate"/>
            </w:r>
            <w:r w:rsidRPr="00F120DD">
              <w:rPr>
                <w:noProof/>
              </w:rPr>
              <w:t> </w:t>
            </w:r>
            <w:r w:rsidRPr="00F120DD">
              <w:rPr>
                <w:noProof/>
              </w:rPr>
              <w:t> </w:t>
            </w:r>
            <w:r w:rsidRPr="00F120DD">
              <w:rPr>
                <w:noProof/>
              </w:rPr>
              <w:t> </w:t>
            </w:r>
            <w:r w:rsidRPr="00F120DD">
              <w:rPr>
                <w:noProof/>
              </w:rPr>
              <w:t> </w:t>
            </w:r>
            <w:r w:rsidRPr="00F120DD">
              <w:rPr>
                <w:noProof/>
              </w:rPr>
              <w:t> </w:t>
            </w:r>
            <w:r w:rsidRPr="00F120DD">
              <w:fldChar w:fldCharType="end"/>
            </w:r>
          </w:p>
        </w:tc>
      </w:tr>
      <w:tr w:rsidR="00F120DD" w:rsidRPr="00F847D1" w14:paraId="27D66CBE" w14:textId="77777777" w:rsidTr="00F120DD">
        <w:trPr>
          <w:trHeight w:val="70"/>
        </w:trPr>
        <w:tc>
          <w:tcPr>
            <w:tcW w:w="3164" w:type="dxa"/>
            <w:shd w:val="clear" w:color="auto" w:fill="auto"/>
          </w:tcPr>
          <w:p w14:paraId="152AAF9E" w14:textId="77777777" w:rsidR="00F120DD" w:rsidRPr="00F847D1" w:rsidRDefault="00F03F3E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1A00855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36C66BE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0AE53E6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AD58654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C8F344E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CD694D6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F18C35C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40B96A8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B9F9CFF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556C70B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D1EB3C2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DE2ED3F" w14:textId="77777777" w:rsidR="00F120DD" w:rsidRPr="00F847D1" w:rsidRDefault="00F120DD" w:rsidP="00BD11B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65B46692" w14:textId="77777777" w:rsidR="00F120DD" w:rsidRPr="00F847D1" w:rsidRDefault="00F03F3E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54CFE354" w14:textId="77777777" w:rsidR="00F120DD" w:rsidRPr="00F847D1" w:rsidRDefault="00F120DD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4650E3C2" w14:textId="77777777" w:rsidR="00F120DD" w:rsidRPr="00F847D1" w:rsidRDefault="00F120DD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283E65F1" w14:textId="77777777" w:rsidR="00F120DD" w:rsidRPr="00F847D1" w:rsidRDefault="00F120DD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7CD98791" w14:textId="77777777" w:rsidR="00F120DD" w:rsidRPr="00F847D1" w:rsidRDefault="00F120DD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14:paraId="4032CEA5" w14:textId="77777777" w:rsidR="00F120DD" w:rsidRPr="00F847D1" w:rsidRDefault="00F120DD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14:paraId="782E6B47" w14:textId="77777777" w:rsidR="00F120DD" w:rsidRPr="00F847D1" w:rsidRDefault="00F03F3E" w:rsidP="00BD11B5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681688DE" w14:textId="77777777" w:rsidR="00BD11B5" w:rsidRPr="00BD11B5" w:rsidRDefault="00BD11B5" w:rsidP="00BD11B5"/>
    <w:p w14:paraId="438D904E" w14:textId="77777777" w:rsidR="00BD11B5" w:rsidRPr="00BD11B5" w:rsidRDefault="00F120DD" w:rsidP="00F120DD">
      <w:pPr>
        <w:pStyle w:val="Paragraphtext"/>
      </w:pPr>
      <w:r w:rsidRPr="00F120DD">
        <w:t xml:space="preserve">Adapted from:  </w:t>
      </w:r>
      <w:r w:rsidRPr="00F120DD">
        <w:rPr>
          <w:i/>
        </w:rPr>
        <w:t>AER GAINS, TEMPLATES AND TOOLS, CHAPTER 4 (ELEMENTARY STORY)</w:t>
      </w:r>
      <w:r w:rsidRPr="00F120DD">
        <w:t xml:space="preserve"> - </w:t>
      </w:r>
      <w:hyperlink r:id="rId10" w:history="1">
        <w:r w:rsidRPr="00F120DD">
          <w:rPr>
            <w:rStyle w:val="Hyperlink"/>
            <w:rFonts w:ascii="Arial" w:eastAsiaTheme="majorEastAsia" w:hAnsi="Arial" w:cs="Arial"/>
            <w:color w:val="auto"/>
            <w:u w:val="none"/>
          </w:rPr>
          <w:t>www.edugains.ca</w:t>
        </w:r>
      </w:hyperlink>
      <w:r w:rsidRPr="00F120DD">
        <w:t xml:space="preserve">   </w:t>
      </w:r>
    </w:p>
    <w:sectPr w:rsidR="00BD11B5" w:rsidRPr="00BD11B5" w:rsidSect="00AB605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F7F7A" w14:textId="77777777" w:rsidR="00F120DD" w:rsidRDefault="00F120DD" w:rsidP="0088465E">
      <w:r>
        <w:separator/>
      </w:r>
    </w:p>
  </w:endnote>
  <w:endnote w:type="continuationSeparator" w:id="0">
    <w:p w14:paraId="3D924596" w14:textId="77777777" w:rsidR="00F120DD" w:rsidRDefault="00F120DD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創英角ｺﾞｼｯｸUB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F120DD" w:rsidRPr="0025191F" w14:paraId="334B6DAD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41CE16FB" w14:textId="77777777" w:rsidR="00F120DD" w:rsidRPr="007B7F10" w:rsidRDefault="00F120DD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1A5468F6" w14:textId="77777777" w:rsidR="00F120DD" w:rsidRPr="0025191F" w:rsidRDefault="002B5931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470B5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ASSESSMENT AS LEARNING—SELF AND PEER ASSESSMENT T-CHART</w:t>
              </w:r>
            </w:sdtContent>
          </w:sdt>
        </w:p>
      </w:tc>
    </w:tr>
  </w:tbl>
  <w:p w14:paraId="6FBB442F" w14:textId="77777777" w:rsidR="00F120DD" w:rsidRDefault="00F120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387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37"/>
      <w:gridCol w:w="4052"/>
    </w:tblGrid>
    <w:tr w:rsidR="00F120DD" w:rsidRPr="0025191F" w14:paraId="7781C6B9" w14:textId="77777777" w:rsidTr="005F41AC">
      <w:trPr>
        <w:trHeight w:val="379"/>
      </w:trPr>
      <w:tc>
        <w:tcPr>
          <w:tcW w:w="487" w:type="pct"/>
        </w:tcPr>
        <w:p w14:paraId="22F5D044" w14:textId="77777777" w:rsidR="00F120DD" w:rsidRPr="005F41AC" w:rsidRDefault="00F120DD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5F41AC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5F41AC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5F41AC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2B5931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5F41AC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13" w:type="pct"/>
        </w:tcPr>
        <w:p w14:paraId="4B437F91" w14:textId="77777777" w:rsidR="00F120DD" w:rsidRPr="005F41AC" w:rsidRDefault="002B5931" w:rsidP="006470B5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F41AC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>ASSESSMENT AS LEARNING—SELF AND PEER ASSESSMENT T-CHART</w:t>
              </w:r>
            </w:sdtContent>
          </w:sdt>
        </w:p>
      </w:tc>
    </w:tr>
  </w:tbl>
  <w:p w14:paraId="48B19A5F" w14:textId="77777777" w:rsidR="00F120DD" w:rsidRDefault="00C17F20" w:rsidP="00167692">
    <w:pPr>
      <w:pStyle w:val="Footer"/>
      <w:tabs>
        <w:tab w:val="clear" w:pos="4320"/>
        <w:tab w:val="clear" w:pos="8640"/>
        <w:tab w:val="left" w:pos="3157"/>
      </w:tabs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8480" behindDoc="1" locked="0" layoutInCell="1" allowOverlap="1" wp14:anchorId="05CAA63A" wp14:editId="4A57C4AE">
          <wp:simplePos x="0" y="0"/>
          <wp:positionH relativeFrom="margin">
            <wp:posOffset>3543300</wp:posOffset>
          </wp:positionH>
          <wp:positionV relativeFrom="margin">
            <wp:posOffset>8646795</wp:posOffset>
          </wp:positionV>
          <wp:extent cx="2025650" cy="465455"/>
          <wp:effectExtent l="0" t="0" r="6350" b="0"/>
          <wp:wrapSquare wrapText="bothSides"/>
          <wp:docPr id="1" name="Picture 1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0DD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3286A" w14:textId="77777777" w:rsidR="00F120DD" w:rsidRPr="000C2EA0" w:rsidRDefault="00F120DD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470B5">
          <w:rPr>
            <w:rFonts w:ascii="Franklin Gothic Medium" w:hAnsi="Franklin Gothic Medium"/>
            <w:b/>
            <w:bCs/>
            <w:sz w:val="18"/>
            <w:szCs w:val="18"/>
          </w:rPr>
          <w:t>ASSESSMENT AS LEARNING—SELF AND PEER ASSESSMENT T-CHART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5CA24" w14:textId="77777777" w:rsidR="00F120DD" w:rsidRDefault="00F120DD" w:rsidP="0088465E">
      <w:r>
        <w:separator/>
      </w:r>
    </w:p>
  </w:footnote>
  <w:footnote w:type="continuationSeparator" w:id="0">
    <w:p w14:paraId="1E168E9B" w14:textId="77777777" w:rsidR="00F120DD" w:rsidRDefault="00F120DD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BD9FE" w14:textId="77777777" w:rsidR="00F120DD" w:rsidRDefault="005F41AC" w:rsidP="00BD236D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1F1C676D" wp14:editId="1FB88B7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0DD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76A37" w14:textId="77777777" w:rsidR="00F120DD" w:rsidRDefault="00F120D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21173D" wp14:editId="2485325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pt;height:1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E58E0"/>
    <w:multiLevelType w:val="hybridMultilevel"/>
    <w:tmpl w:val="A3AEDB9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B65C6"/>
    <w:multiLevelType w:val="hybridMultilevel"/>
    <w:tmpl w:val="D744EDB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51DB"/>
    <w:multiLevelType w:val="hybridMultilevel"/>
    <w:tmpl w:val="FB9C4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25CEB"/>
    <w:multiLevelType w:val="hybridMultilevel"/>
    <w:tmpl w:val="F5A2EA6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B51FF9"/>
    <w:multiLevelType w:val="hybridMultilevel"/>
    <w:tmpl w:val="A02EAD6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E4026D"/>
    <w:multiLevelType w:val="hybridMultilevel"/>
    <w:tmpl w:val="A09E7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17CFC"/>
    <w:multiLevelType w:val="hybridMultilevel"/>
    <w:tmpl w:val="2FF09AB4"/>
    <w:lvl w:ilvl="0" w:tplc="10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42FD4"/>
    <w:multiLevelType w:val="hybridMultilevel"/>
    <w:tmpl w:val="22EE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8442E"/>
    <w:multiLevelType w:val="hybridMultilevel"/>
    <w:tmpl w:val="BCAE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5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2"/>
  </w:num>
  <w:num w:numId="4">
    <w:abstractNumId w:val="12"/>
  </w:num>
  <w:num w:numId="5">
    <w:abstractNumId w:val="37"/>
  </w:num>
  <w:num w:numId="6">
    <w:abstractNumId w:val="31"/>
  </w:num>
  <w:num w:numId="7">
    <w:abstractNumId w:val="15"/>
  </w:num>
  <w:num w:numId="8">
    <w:abstractNumId w:val="18"/>
  </w:num>
  <w:num w:numId="9">
    <w:abstractNumId w:val="7"/>
  </w:num>
  <w:num w:numId="10">
    <w:abstractNumId w:val="30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9"/>
  </w:num>
  <w:num w:numId="16">
    <w:abstractNumId w:val="11"/>
  </w:num>
  <w:num w:numId="17">
    <w:abstractNumId w:val="16"/>
  </w:num>
  <w:num w:numId="18">
    <w:abstractNumId w:val="5"/>
  </w:num>
  <w:num w:numId="19">
    <w:abstractNumId w:val="45"/>
  </w:num>
  <w:num w:numId="20">
    <w:abstractNumId w:val="33"/>
  </w:num>
  <w:num w:numId="21">
    <w:abstractNumId w:val="22"/>
  </w:num>
  <w:num w:numId="22">
    <w:abstractNumId w:val="38"/>
  </w:num>
  <w:num w:numId="23">
    <w:abstractNumId w:val="42"/>
  </w:num>
  <w:num w:numId="24">
    <w:abstractNumId w:val="9"/>
  </w:num>
  <w:num w:numId="25">
    <w:abstractNumId w:val="34"/>
  </w:num>
  <w:num w:numId="26">
    <w:abstractNumId w:val="32"/>
  </w:num>
  <w:num w:numId="27">
    <w:abstractNumId w:val="14"/>
  </w:num>
  <w:num w:numId="28">
    <w:abstractNumId w:val="24"/>
  </w:num>
  <w:num w:numId="29">
    <w:abstractNumId w:val="39"/>
  </w:num>
  <w:num w:numId="30">
    <w:abstractNumId w:val="28"/>
  </w:num>
  <w:num w:numId="31">
    <w:abstractNumId w:val="27"/>
  </w:num>
  <w:num w:numId="32">
    <w:abstractNumId w:val="13"/>
  </w:num>
  <w:num w:numId="33">
    <w:abstractNumId w:val="46"/>
  </w:num>
  <w:num w:numId="34">
    <w:abstractNumId w:val="40"/>
  </w:num>
  <w:num w:numId="35">
    <w:abstractNumId w:val="21"/>
  </w:num>
  <w:num w:numId="36">
    <w:abstractNumId w:val="29"/>
  </w:num>
  <w:num w:numId="37">
    <w:abstractNumId w:val="4"/>
  </w:num>
  <w:num w:numId="38">
    <w:abstractNumId w:val="6"/>
  </w:num>
  <w:num w:numId="39">
    <w:abstractNumId w:val="3"/>
  </w:num>
  <w:num w:numId="40">
    <w:abstractNumId w:val="1"/>
  </w:num>
  <w:num w:numId="41">
    <w:abstractNumId w:val="41"/>
  </w:num>
  <w:num w:numId="42">
    <w:abstractNumId w:val="26"/>
  </w:num>
  <w:num w:numId="43">
    <w:abstractNumId w:val="43"/>
  </w:num>
  <w:num w:numId="44">
    <w:abstractNumId w:val="8"/>
  </w:num>
  <w:num w:numId="45">
    <w:abstractNumId w:val="23"/>
  </w:num>
  <w:num w:numId="46">
    <w:abstractNumId w:val="3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attachedTemplate r:id="rId1"/>
  <w:defaultTabStop w:val="720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B5"/>
    <w:rsid w:val="00013331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67692"/>
    <w:rsid w:val="001D3779"/>
    <w:rsid w:val="00284057"/>
    <w:rsid w:val="00287BE0"/>
    <w:rsid w:val="002916DB"/>
    <w:rsid w:val="002B5931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818F1"/>
    <w:rsid w:val="004850BA"/>
    <w:rsid w:val="004B550D"/>
    <w:rsid w:val="004C60FA"/>
    <w:rsid w:val="004E20DD"/>
    <w:rsid w:val="004F0872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B0ACB"/>
    <w:rsid w:val="005F41AC"/>
    <w:rsid w:val="006121AA"/>
    <w:rsid w:val="006165C3"/>
    <w:rsid w:val="00624507"/>
    <w:rsid w:val="0064469C"/>
    <w:rsid w:val="006470B5"/>
    <w:rsid w:val="00696252"/>
    <w:rsid w:val="006E121B"/>
    <w:rsid w:val="00736150"/>
    <w:rsid w:val="00745C9C"/>
    <w:rsid w:val="008350D9"/>
    <w:rsid w:val="00876FE9"/>
    <w:rsid w:val="0088465E"/>
    <w:rsid w:val="008A4060"/>
    <w:rsid w:val="008D6445"/>
    <w:rsid w:val="008E4084"/>
    <w:rsid w:val="009336B6"/>
    <w:rsid w:val="00940214"/>
    <w:rsid w:val="00942646"/>
    <w:rsid w:val="009730BB"/>
    <w:rsid w:val="00982632"/>
    <w:rsid w:val="009E2749"/>
    <w:rsid w:val="00A14077"/>
    <w:rsid w:val="00A16317"/>
    <w:rsid w:val="00A42475"/>
    <w:rsid w:val="00A603ED"/>
    <w:rsid w:val="00AA200B"/>
    <w:rsid w:val="00AA64D6"/>
    <w:rsid w:val="00AB605D"/>
    <w:rsid w:val="00B12BD5"/>
    <w:rsid w:val="00B227F7"/>
    <w:rsid w:val="00B26553"/>
    <w:rsid w:val="00B32F80"/>
    <w:rsid w:val="00B4798F"/>
    <w:rsid w:val="00B51B2B"/>
    <w:rsid w:val="00B532D5"/>
    <w:rsid w:val="00B65AFE"/>
    <w:rsid w:val="00B65F36"/>
    <w:rsid w:val="00B8017D"/>
    <w:rsid w:val="00B8744E"/>
    <w:rsid w:val="00BD11B5"/>
    <w:rsid w:val="00BD236D"/>
    <w:rsid w:val="00BF1B83"/>
    <w:rsid w:val="00C170A0"/>
    <w:rsid w:val="00C17F20"/>
    <w:rsid w:val="00C24154"/>
    <w:rsid w:val="00C36A77"/>
    <w:rsid w:val="00C75D9F"/>
    <w:rsid w:val="00C90ABF"/>
    <w:rsid w:val="00CB5B49"/>
    <w:rsid w:val="00CE6DA2"/>
    <w:rsid w:val="00D45930"/>
    <w:rsid w:val="00D92179"/>
    <w:rsid w:val="00DC0A32"/>
    <w:rsid w:val="00DC4E19"/>
    <w:rsid w:val="00DE6815"/>
    <w:rsid w:val="00E177F8"/>
    <w:rsid w:val="00E61B41"/>
    <w:rsid w:val="00E81DD6"/>
    <w:rsid w:val="00E856B6"/>
    <w:rsid w:val="00EB39F1"/>
    <w:rsid w:val="00ED1027"/>
    <w:rsid w:val="00ED137D"/>
    <w:rsid w:val="00EF2E40"/>
    <w:rsid w:val="00F03F3E"/>
    <w:rsid w:val="00F069ED"/>
    <w:rsid w:val="00F112BA"/>
    <w:rsid w:val="00F120DD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4EFE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F120DD"/>
    <w:pPr>
      <w:suppressAutoHyphens/>
      <w:spacing w:before="120" w:after="120" w:line="276" w:lineRule="auto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BD11B5"/>
    <w:pPr>
      <w:spacing w:before="12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styleId="Strong">
    <w:name w:val="Strong"/>
    <w:qFormat/>
    <w:rsid w:val="00BD11B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F120DD"/>
    <w:pPr>
      <w:suppressAutoHyphens/>
      <w:spacing w:before="120" w:after="120" w:line="276" w:lineRule="auto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BD11B5"/>
    <w:pPr>
      <w:spacing w:before="12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styleId="Strong">
    <w:name w:val="Strong"/>
    <w:qFormat/>
    <w:rsid w:val="00BD1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7" Type="http://schemas.openxmlformats.org/officeDocument/2006/relationships/footnotes" Target="footnotes.xml"/><Relationship Id="rId1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hyperlink" Target="http://www.edugains.ca" TargetMode="External"/><Relationship Id="rId19" Type="http://schemas.openxmlformats.org/officeDocument/2006/relationships/customXml" Target="../customXml/item3.xml"/><Relationship Id="rId1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edugain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ome:Library:Application%20Support:Microsoft:Office:User%20Templates:My%20Templates:Assessment%20as%20Learning-Four%20Corners%20and%20Thumbs%20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3</Value>
      <Value>1</Value>
    </Audience1>
    <Description1 xmlns="aee05a5a-5c73-45ea-b546-a1a7b8418fad">Tool for student peer and slef-assessment.</Description1>
    <ResourceType xmlns="aee05a5a-5c73-45ea-b546-a1a7b8418fad" xsi:nil="true"/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632987C8-FCF9-4A2E-A44C-C2AD3665EED3}"/>
</file>

<file path=customXml/itemProps2.xml><?xml version="1.0" encoding="utf-8"?>
<ds:datastoreItem xmlns:ds="http://schemas.openxmlformats.org/officeDocument/2006/customXml" ds:itemID="{DA9BE3D0-75FB-9D40-9937-D7CB032FD3FF}"/>
</file>

<file path=customXml/itemProps3.xml><?xml version="1.0" encoding="utf-8"?>
<ds:datastoreItem xmlns:ds="http://schemas.openxmlformats.org/officeDocument/2006/customXml" ds:itemID="{FA349047-5905-4264-B9AB-452717249BED}"/>
</file>

<file path=customXml/itemProps4.xml><?xml version="1.0" encoding="utf-8"?>
<ds:datastoreItem xmlns:ds="http://schemas.openxmlformats.org/officeDocument/2006/customXml" ds:itemID="{615EF890-3FC9-4985-B49A-6B84CCFECECF}"/>
</file>

<file path=docProps/app.xml><?xml version="1.0" encoding="utf-8"?>
<Properties xmlns="http://schemas.openxmlformats.org/officeDocument/2006/extended-properties" xmlns:vt="http://schemas.openxmlformats.org/officeDocument/2006/docPropsVTypes">
  <Template>Assessment as Learning-Four Corners and Thumbs Up.dotx</Template>
  <TotalTime>12</TotalTime>
  <Pages>2</Pages>
  <Words>372</Words>
  <Characters>2124</Characters>
  <Application>Microsoft Macintosh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as Learning-Self and Peer Assessment T-chart</dc:title>
  <dc:subject/>
  <dc:creator>Emma Phelan</dc:creator>
  <cp:keywords/>
  <dc:description/>
  <cp:lastModifiedBy>Emma Phelan</cp:lastModifiedBy>
  <cp:revision>7</cp:revision>
  <dcterms:created xsi:type="dcterms:W3CDTF">2013-06-04T12:23:00Z</dcterms:created>
  <dcterms:modified xsi:type="dcterms:W3CDTF">2013-06-27T18:26:00Z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